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585C" w:rsidRPr="00684B3A" w:rsidRDefault="0067585C" w:rsidP="0067585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40271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銀行檔查詢與維護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67585C" w:rsidRPr="00684B3A" w:rsidTr="000F3093">
        <w:tc>
          <w:tcPr>
            <w:tcW w:w="1976" w:type="dxa"/>
            <w:shd w:val="clear" w:color="auto" w:fill="FFFF99"/>
          </w:tcPr>
          <w:p w:rsidR="0067585C" w:rsidRPr="00684B3A" w:rsidRDefault="0067585C" w:rsidP="000F3093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67585C" w:rsidRPr="00684B3A" w:rsidRDefault="0067585C" w:rsidP="000F3093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67585C" w:rsidRPr="00684B3A" w:rsidTr="000F3093">
        <w:tc>
          <w:tcPr>
            <w:tcW w:w="1976" w:type="dxa"/>
          </w:tcPr>
          <w:p w:rsidR="0067585C" w:rsidRPr="00684B3A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TG40</w:t>
            </w:r>
          </w:p>
        </w:tc>
        <w:tc>
          <w:tcPr>
            <w:tcW w:w="6300" w:type="dxa"/>
          </w:tcPr>
          <w:p w:rsidR="0067585C" w:rsidRPr="00684B3A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銀行</w:t>
            </w:r>
            <w:proofErr w:type="gramStart"/>
            <w:r>
              <w:rPr>
                <w:rFonts w:ascii="Arial" w:eastAsia="標楷體" w:hAnsi="Arial" w:hint="eastAsia"/>
              </w:rPr>
              <w:t>檔</w:t>
            </w:r>
            <w:proofErr w:type="gramEnd"/>
            <w:r>
              <w:rPr>
                <w:rFonts w:ascii="Arial" w:eastAsia="標楷體" w:hAnsi="Arial" w:hint="eastAsia"/>
              </w:rPr>
              <w:t>維護</w:t>
            </w:r>
          </w:p>
        </w:tc>
      </w:tr>
      <w:tr w:rsidR="0067585C" w:rsidRPr="00684B3A" w:rsidTr="000F3093">
        <w:tc>
          <w:tcPr>
            <w:tcW w:w="1976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TG41</w:t>
            </w:r>
          </w:p>
        </w:tc>
        <w:tc>
          <w:tcPr>
            <w:tcW w:w="6300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分行</w:t>
            </w:r>
            <w:proofErr w:type="gramStart"/>
            <w:r>
              <w:rPr>
                <w:rFonts w:ascii="Arial" w:eastAsia="標楷體" w:hAnsi="Arial" w:hint="eastAsia"/>
              </w:rPr>
              <w:t>檔</w:t>
            </w:r>
            <w:proofErr w:type="gramEnd"/>
            <w:r>
              <w:rPr>
                <w:rFonts w:ascii="Arial" w:eastAsia="標楷體" w:hAnsi="Arial" w:hint="eastAsia"/>
              </w:rPr>
              <w:t>維護</w:t>
            </w:r>
          </w:p>
        </w:tc>
      </w:tr>
      <w:tr w:rsidR="0067585C" w:rsidRPr="00684B3A" w:rsidTr="000F3093">
        <w:tc>
          <w:tcPr>
            <w:tcW w:w="1976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TG70</w:t>
            </w:r>
          </w:p>
        </w:tc>
        <w:tc>
          <w:tcPr>
            <w:tcW w:w="6300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銀行</w:t>
            </w:r>
            <w:proofErr w:type="gramStart"/>
            <w:r>
              <w:rPr>
                <w:rFonts w:ascii="Arial" w:eastAsia="標楷體" w:hAnsi="Arial" w:hint="eastAsia"/>
              </w:rPr>
              <w:t>檔</w:t>
            </w:r>
            <w:proofErr w:type="gramEnd"/>
            <w:r>
              <w:rPr>
                <w:rFonts w:ascii="Arial" w:eastAsia="標楷體" w:hAnsi="Arial" w:hint="eastAsia"/>
              </w:rPr>
              <w:t>查詢</w:t>
            </w:r>
          </w:p>
        </w:tc>
      </w:tr>
      <w:tr w:rsidR="0067585C" w:rsidRPr="00684B3A" w:rsidTr="000F3093">
        <w:tc>
          <w:tcPr>
            <w:tcW w:w="1976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TG71</w:t>
            </w:r>
          </w:p>
        </w:tc>
        <w:tc>
          <w:tcPr>
            <w:tcW w:w="6300" w:type="dxa"/>
          </w:tcPr>
          <w:p w:rsidR="0067585C" w:rsidRDefault="0067585C" w:rsidP="000F309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分行</w:t>
            </w:r>
            <w:proofErr w:type="gramStart"/>
            <w:r>
              <w:rPr>
                <w:rFonts w:ascii="Arial" w:eastAsia="標楷體" w:hAnsi="Arial" w:hint="eastAsia"/>
              </w:rPr>
              <w:t>檔</w:t>
            </w:r>
            <w:proofErr w:type="gramEnd"/>
            <w:r>
              <w:rPr>
                <w:rFonts w:ascii="Arial" w:eastAsia="標楷體" w:hAnsi="Arial" w:hint="eastAsia"/>
              </w:rPr>
              <w:t>查詢</w:t>
            </w:r>
          </w:p>
        </w:tc>
      </w:tr>
    </w:tbl>
    <w:p w:rsidR="0067585C" w:rsidRPr="00684B3A" w:rsidRDefault="0067585C" w:rsidP="0067585C">
      <w:pPr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84B3A">
        <w:rPr>
          <w:rFonts w:ascii="Arial" w:eastAsia="標楷體" w:hAnsi="Arial" w:hint="eastAsia"/>
        </w:rPr>
        <w:t>整合原交易如上。</w:t>
      </w:r>
    </w:p>
    <w:p w:rsidR="0067585C" w:rsidRDefault="0067585C" w:rsidP="0067585C">
      <w:pPr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84B3A">
        <w:rPr>
          <w:rFonts w:ascii="Arial" w:eastAsia="標楷體" w:hAnsi="Arial" w:hint="eastAsia"/>
        </w:rPr>
        <w:t>可進行接觸通路註記及注意事項變更。</w:t>
      </w:r>
    </w:p>
    <w:p w:rsidR="0067585C" w:rsidRDefault="0067585C" w:rsidP="0067585C">
      <w:pPr>
        <w:ind w:leftChars="400" w:left="960"/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7585C">
        <w:rPr>
          <w:rFonts w:ascii="標楷體" w:eastAsia="標楷體" w:hAnsi="標楷體" w:cs="新細明體" w:hint="eastAsia"/>
          <w:color w:val="000000" w:themeColor="text1"/>
          <w:kern w:val="0"/>
          <w:szCs w:val="27"/>
        </w:rPr>
        <w:t xml:space="preserve">可提供使用者查詢銀行名稱及代號以及所屬票據種類。 </w:t>
      </w:r>
    </w:p>
    <w:p w:rsidR="0067585C" w:rsidRPr="0067585C" w:rsidRDefault="0067585C" w:rsidP="0067585C">
      <w:pPr>
        <w:ind w:leftChars="400" w:left="960"/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7585C">
        <w:rPr>
          <w:rFonts w:ascii="標楷體" w:eastAsia="標楷體" w:hAnsi="標楷體" w:cs="新細明體" w:hint="eastAsia"/>
          <w:color w:val="000000" w:themeColor="text1"/>
          <w:kern w:val="0"/>
          <w:szCs w:val="27"/>
        </w:rPr>
        <w:t>特定使用者可進行維護銀行</w:t>
      </w:r>
      <w:proofErr w:type="gramStart"/>
      <w:r w:rsidRPr="0067585C">
        <w:rPr>
          <w:rFonts w:ascii="標楷體" w:eastAsia="標楷體" w:hAnsi="標楷體" w:cs="新細明體" w:hint="eastAsia"/>
          <w:color w:val="000000" w:themeColor="text1"/>
          <w:kern w:val="0"/>
          <w:szCs w:val="27"/>
        </w:rPr>
        <w:t>檔</w:t>
      </w:r>
      <w:proofErr w:type="gramEnd"/>
      <w:r w:rsidRPr="0067585C">
        <w:rPr>
          <w:rFonts w:ascii="標楷體" w:eastAsia="標楷體" w:hAnsi="標楷體" w:cs="新細明體" w:hint="eastAsia"/>
          <w:color w:val="000000" w:themeColor="text1"/>
          <w:kern w:val="0"/>
          <w:szCs w:val="27"/>
        </w:rPr>
        <w:t>作業。</w:t>
      </w:r>
    </w:p>
    <w:p w:rsidR="0067585C" w:rsidRPr="0067585C" w:rsidRDefault="0067585C" w:rsidP="0067585C">
      <w:pPr>
        <w:rPr>
          <w:rFonts w:ascii="Arial" w:eastAsia="標楷體" w:hAnsi="Arial"/>
        </w:rPr>
      </w:pPr>
    </w:p>
    <w:p w:rsidR="0067585C" w:rsidRPr="00684B3A" w:rsidRDefault="0067585C" w:rsidP="0067585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7579E2" w:rsidRDefault="0067585C" w:rsidP="0067585C">
      <w:pPr>
        <w:ind w:firstLineChars="200" w:firstLine="480"/>
        <w:rPr>
          <w:rStyle w:val="a4"/>
          <w:rFonts w:ascii="標楷體" w:eastAsia="標楷體" w:hAnsi="標楷體"/>
          <w:i w:val="0"/>
          <w:color w:val="333333"/>
          <w:szCs w:val="27"/>
        </w:rPr>
      </w:pPr>
      <w:r w:rsidRPr="0067585C">
        <w:rPr>
          <w:rStyle w:val="a4"/>
          <w:rFonts w:ascii="標楷體" w:eastAsia="標楷體" w:hAnsi="標楷體" w:hint="eastAsia"/>
          <w:i w:val="0"/>
          <w:color w:val="333333"/>
          <w:szCs w:val="27"/>
        </w:rPr>
        <w:t>提出/提回票據作業→提出-託收→銀行</w:t>
      </w:r>
      <w:proofErr w:type="gramStart"/>
      <w:r w:rsidRPr="0067585C">
        <w:rPr>
          <w:rStyle w:val="a4"/>
          <w:rFonts w:ascii="標楷體" w:eastAsia="標楷體" w:hAnsi="標楷體" w:hint="eastAsia"/>
          <w:i w:val="0"/>
          <w:color w:val="333333"/>
          <w:szCs w:val="27"/>
        </w:rPr>
        <w:t>檔</w:t>
      </w:r>
      <w:proofErr w:type="gramEnd"/>
      <w:r w:rsidRPr="0067585C">
        <w:rPr>
          <w:rStyle w:val="a4"/>
          <w:rFonts w:ascii="標楷體" w:eastAsia="標楷體" w:hAnsi="標楷體" w:hint="eastAsia"/>
          <w:i w:val="0"/>
          <w:color w:val="333333"/>
          <w:szCs w:val="27"/>
        </w:rPr>
        <w:t>查詢/維護</w:t>
      </w:r>
    </w:p>
    <w:p w:rsidR="0067585C" w:rsidRDefault="0067585C" w:rsidP="0067585C">
      <w:pPr>
        <w:rPr>
          <w:rStyle w:val="a4"/>
          <w:rFonts w:ascii="標楷體" w:eastAsia="標楷體" w:hAnsi="標楷體"/>
          <w:i w:val="0"/>
          <w:color w:val="333333"/>
          <w:szCs w:val="27"/>
        </w:rPr>
      </w:pPr>
    </w:p>
    <w:p w:rsidR="0067585C" w:rsidRPr="00684B3A" w:rsidRDefault="0067585C" w:rsidP="0067585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67585C" w:rsidRPr="003040B2" w:rsidRDefault="00EB0375" w:rsidP="0067585C">
      <w:pPr>
        <w:rPr>
          <w:rFonts w:ascii="標楷體" w:eastAsia="標楷體" w:hAnsi="標楷體"/>
          <w:szCs w:val="24"/>
        </w:rPr>
      </w:pPr>
      <w:r w:rsidRPr="003040B2">
        <w:rPr>
          <w:rFonts w:ascii="標楷體" w:eastAsia="標楷體" w:hAnsi="標楷體" w:hint="eastAsia"/>
          <w:szCs w:val="24"/>
        </w:rPr>
        <w:t>一、作業類別:</w:t>
      </w:r>
      <w:r w:rsidRPr="003040B2">
        <w:rPr>
          <w:rFonts w:ascii="Arial" w:eastAsia="標楷體" w:hAnsi="Arial" w:cs="Arial"/>
          <w:szCs w:val="24"/>
        </w:rPr>
        <w:t>1</w:t>
      </w:r>
      <w:r w:rsidRPr="003040B2">
        <w:rPr>
          <w:rFonts w:ascii="標楷體" w:eastAsia="標楷體" w:hAnsi="標楷體" w:hint="eastAsia"/>
          <w:szCs w:val="24"/>
        </w:rPr>
        <w:t>-查詢</w:t>
      </w:r>
    </w:p>
    <w:p w:rsidR="00EB0375" w:rsidRDefault="00EB0375" w:rsidP="00EB0375">
      <w:pPr>
        <w:ind w:firstLineChars="200" w:firstLine="480"/>
        <w:rPr>
          <w:rFonts w:ascii="標楷體" w:eastAsia="標楷體" w:hAnsi="標楷體"/>
          <w:color w:val="333333"/>
          <w:szCs w:val="27"/>
        </w:rPr>
      </w:pPr>
      <w:r w:rsidRPr="00EB0375">
        <w:rPr>
          <w:rFonts w:ascii="標楷體" w:eastAsia="標楷體" w:hAnsi="標楷體" w:hint="eastAsia"/>
          <w:color w:val="333333"/>
          <w:szCs w:val="27"/>
        </w:rPr>
        <w:t>輸入「銀行代號」及「分行代號」可直接查詢銀行明細資料</w:t>
      </w:r>
      <w:r>
        <w:rPr>
          <w:rFonts w:ascii="標楷體" w:eastAsia="標楷體" w:hAnsi="標楷體" w:hint="eastAsia"/>
          <w:color w:val="333333"/>
          <w:szCs w:val="27"/>
        </w:rPr>
        <w:t>，點擊【執行】可以查詢明細</w:t>
      </w:r>
      <w:r w:rsidR="006B0631">
        <w:rPr>
          <w:rFonts w:ascii="標楷體" w:eastAsia="標楷體" w:hAnsi="標楷體" w:hint="eastAsia"/>
          <w:color w:val="333333"/>
          <w:szCs w:val="27"/>
        </w:rPr>
        <w:t>。</w:t>
      </w:r>
    </w:p>
    <w:p w:rsidR="00EB0375" w:rsidRDefault="00EB0375" w:rsidP="00EB0375">
      <w:pPr>
        <w:rPr>
          <w:rFonts w:ascii="標楷體" w:eastAsia="標楷體" w:hAnsi="標楷體"/>
          <w:sz w:val="20"/>
        </w:rPr>
      </w:pPr>
      <w:r w:rsidRPr="00EB0375">
        <w:rPr>
          <w:rFonts w:ascii="標楷體" w:eastAsia="標楷體" w:hAnsi="標楷體"/>
          <w:noProof/>
          <w:sz w:val="20"/>
        </w:rPr>
        <w:drawing>
          <wp:inline distT="0" distB="0" distL="0" distR="0" wp14:anchorId="674A0CCC" wp14:editId="0BCFC784">
            <wp:extent cx="6098945" cy="3311611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6984" cy="33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75" w:rsidRDefault="00EB0375" w:rsidP="00EB0375">
      <w:pPr>
        <w:rPr>
          <w:rFonts w:ascii="標楷體" w:eastAsia="標楷體" w:hAnsi="標楷體"/>
          <w:sz w:val="20"/>
        </w:rPr>
      </w:pPr>
      <w:r w:rsidRPr="00EB0375">
        <w:rPr>
          <w:rFonts w:ascii="標楷體" w:eastAsia="標楷體" w:hAnsi="標楷體"/>
          <w:noProof/>
          <w:sz w:val="20"/>
        </w:rPr>
        <w:lastRenderedPageBreak/>
        <w:drawing>
          <wp:inline distT="0" distB="0" distL="0" distR="0" wp14:anchorId="12AE18CE" wp14:editId="291DC915">
            <wp:extent cx="6112476" cy="3316015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272" cy="33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75" w:rsidRPr="006B0631" w:rsidRDefault="006B0631" w:rsidP="006B0631">
      <w:pPr>
        <w:rPr>
          <w:rFonts w:ascii="標楷體" w:eastAsia="標楷體" w:hAnsi="標楷體"/>
          <w:color w:val="333333"/>
          <w:szCs w:val="27"/>
        </w:rPr>
      </w:pPr>
      <w:r w:rsidRPr="006B0631">
        <w:rPr>
          <w:rFonts w:ascii="標楷體" w:eastAsia="標楷體" w:hAnsi="標楷體"/>
          <w:noProof/>
          <w:color w:val="333333"/>
          <w:szCs w:val="27"/>
        </w:rPr>
        <w:drawing>
          <wp:anchor distT="0" distB="0" distL="114300" distR="114300" simplePos="0" relativeHeight="251659264" behindDoc="0" locked="0" layoutInCell="1" allowOverlap="1" wp14:anchorId="6AA775CB" wp14:editId="355EEBFA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6102985" cy="3295015"/>
            <wp:effectExtent l="0" t="0" r="0" b="63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98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3F8" w:rsidRPr="006B0631">
        <w:rPr>
          <w:rFonts w:ascii="標楷體" w:eastAsia="標楷體" w:hAnsi="標楷體" w:hint="eastAsia"/>
          <w:color w:val="333333"/>
          <w:szCs w:val="27"/>
        </w:rPr>
        <w:t>「銀行代號」、「分行代號」</w:t>
      </w:r>
      <w:r w:rsidR="00EB0375" w:rsidRPr="006B0631">
        <w:rPr>
          <w:rFonts w:ascii="標楷體" w:eastAsia="標楷體" w:hAnsi="標楷體" w:hint="eastAsia"/>
          <w:color w:val="333333"/>
          <w:szCs w:val="27"/>
        </w:rPr>
        <w:t>空白則可查詢全部銀行清單。</w:t>
      </w:r>
    </w:p>
    <w:p w:rsidR="00EB0375" w:rsidRDefault="00EB0375" w:rsidP="005573F8">
      <w:pPr>
        <w:widowControl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sz w:val="20"/>
        </w:rPr>
        <w:br w:type="page"/>
      </w:r>
    </w:p>
    <w:p w:rsidR="005573F8" w:rsidRDefault="005573F8">
      <w:pPr>
        <w:widowControl/>
        <w:rPr>
          <w:rFonts w:ascii="標楷體" w:eastAsia="標楷體" w:hAnsi="標楷體"/>
          <w:sz w:val="20"/>
        </w:rPr>
      </w:pPr>
      <w:r w:rsidRPr="005573F8">
        <w:rPr>
          <w:rFonts w:ascii="標楷體" w:eastAsia="標楷體" w:hAnsi="標楷體"/>
          <w:noProof/>
          <w:sz w:val="20"/>
        </w:rPr>
        <w:lastRenderedPageBreak/>
        <w:drawing>
          <wp:inline distT="0" distB="0" distL="0" distR="0" wp14:anchorId="573FDA5A" wp14:editId="77DC1860">
            <wp:extent cx="6112476" cy="3639815"/>
            <wp:effectExtent l="0" t="0" r="317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301" cy="36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F8" w:rsidRPr="006B0631" w:rsidRDefault="005573F8" w:rsidP="006B0631">
      <w:pPr>
        <w:widowControl/>
        <w:rPr>
          <w:rFonts w:ascii="標楷體" w:eastAsia="標楷體" w:hAnsi="標楷體"/>
          <w:szCs w:val="24"/>
        </w:rPr>
      </w:pPr>
      <w:proofErr w:type="gramStart"/>
      <w:r w:rsidRPr="006B0631">
        <w:rPr>
          <w:rFonts w:ascii="標楷體" w:eastAsia="標楷體" w:hAnsi="標楷體" w:hint="eastAsia"/>
          <w:szCs w:val="24"/>
        </w:rPr>
        <w:t>雙擊可查詢</w:t>
      </w:r>
      <w:proofErr w:type="gramEnd"/>
      <w:r w:rsidRPr="006B0631">
        <w:rPr>
          <w:rFonts w:ascii="標楷體" w:eastAsia="標楷體" w:hAnsi="標楷體" w:hint="eastAsia"/>
          <w:szCs w:val="24"/>
        </w:rPr>
        <w:t>銀行分支機構。</w:t>
      </w:r>
    </w:p>
    <w:p w:rsidR="005573F8" w:rsidRDefault="00EB0375" w:rsidP="00EB0375">
      <w:pPr>
        <w:rPr>
          <w:rFonts w:ascii="標楷體" w:eastAsia="標楷體" w:hAnsi="標楷體"/>
          <w:sz w:val="20"/>
        </w:rPr>
      </w:pPr>
      <w:r w:rsidRPr="000860FB">
        <w:rPr>
          <w:rFonts w:ascii="標楷體" w:eastAsia="標楷體" w:hAnsi="標楷體"/>
          <w:noProof/>
        </w:rPr>
        <w:drawing>
          <wp:inline distT="0" distB="0" distL="0" distR="0" wp14:anchorId="3BFFB549" wp14:editId="5BDA9207">
            <wp:extent cx="6087762" cy="3305632"/>
            <wp:effectExtent l="0" t="0" r="825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0506" cy="33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F8" w:rsidRDefault="005573F8">
      <w:pPr>
        <w:widowControl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sz w:val="20"/>
        </w:rPr>
        <w:br w:type="page"/>
      </w:r>
    </w:p>
    <w:p w:rsidR="00EB0375" w:rsidRPr="006B0631" w:rsidRDefault="005573F8" w:rsidP="006B0631">
      <w:pPr>
        <w:widowControl/>
        <w:rPr>
          <w:rFonts w:ascii="標楷體" w:eastAsia="標楷體" w:hAnsi="標楷體"/>
          <w:szCs w:val="24"/>
        </w:rPr>
      </w:pPr>
      <w:r w:rsidRPr="006B0631">
        <w:rPr>
          <w:rFonts w:ascii="標楷體" w:eastAsia="標楷體" w:hAnsi="標楷體" w:hint="eastAsia"/>
          <w:szCs w:val="24"/>
        </w:rPr>
        <w:lastRenderedPageBreak/>
        <w:t>雙擊分支機構後可查詢</w:t>
      </w:r>
      <w:r w:rsidR="006B0631">
        <w:rPr>
          <w:rFonts w:ascii="標楷體" w:eastAsia="標楷體" w:hAnsi="標楷體" w:hint="eastAsia"/>
          <w:szCs w:val="24"/>
        </w:rPr>
        <w:t>其交換所及票據</w:t>
      </w:r>
      <w:proofErr w:type="gramStart"/>
      <w:r w:rsidR="006B0631">
        <w:rPr>
          <w:rFonts w:ascii="標楷體" w:eastAsia="標楷體" w:hAnsi="標楷體" w:hint="eastAsia"/>
          <w:szCs w:val="24"/>
        </w:rPr>
        <w:t>埠</w:t>
      </w:r>
      <w:proofErr w:type="gramEnd"/>
      <w:r w:rsidR="006B0631">
        <w:rPr>
          <w:rFonts w:ascii="標楷體" w:eastAsia="標楷體" w:hAnsi="標楷體" w:hint="eastAsia"/>
          <w:szCs w:val="24"/>
        </w:rPr>
        <w:t>類別</w:t>
      </w:r>
    </w:p>
    <w:p w:rsidR="00EB0375" w:rsidRDefault="00EB0375" w:rsidP="00EB0375">
      <w:pPr>
        <w:rPr>
          <w:rFonts w:ascii="標楷體" w:eastAsia="標楷體" w:hAnsi="標楷體"/>
          <w:sz w:val="20"/>
        </w:rPr>
      </w:pPr>
      <w:r w:rsidRPr="000860FB">
        <w:rPr>
          <w:rFonts w:ascii="標楷體" w:eastAsia="標楷體" w:hAnsi="標楷體"/>
          <w:noProof/>
        </w:rPr>
        <w:drawing>
          <wp:inline distT="0" distB="0" distL="0" distR="0" wp14:anchorId="30ADB698" wp14:editId="1342B864">
            <wp:extent cx="6087762" cy="3299235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7770" cy="330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B2" w:rsidRDefault="003D5607" w:rsidP="003D5607">
      <w:pPr>
        <w:widowControl/>
        <w:rPr>
          <w:rFonts w:ascii="標楷體" w:eastAsia="標楷體" w:hAnsi="標楷體" w:hint="eastAsia"/>
          <w:szCs w:val="24"/>
        </w:rPr>
      </w:pPr>
      <w:r w:rsidRPr="006B0631">
        <w:rPr>
          <w:rFonts w:ascii="標楷體" w:eastAsia="標楷體" w:hAnsi="標楷體" w:hint="eastAsia"/>
          <w:szCs w:val="24"/>
        </w:rPr>
        <w:t>二、作業類別:2-維護</w:t>
      </w:r>
    </w:p>
    <w:p w:rsidR="003D5607" w:rsidRPr="006B0631" w:rsidRDefault="003040B2" w:rsidP="003D5607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(</w:t>
      </w:r>
      <w:proofErr w:type="gramStart"/>
      <w:r>
        <w:rPr>
          <w:rFonts w:ascii="標楷體" w:eastAsia="標楷體" w:hAnsi="標楷體" w:hint="eastAsia"/>
          <w:szCs w:val="24"/>
        </w:rPr>
        <w:t>一</w:t>
      </w:r>
      <w:proofErr w:type="gramEnd"/>
      <w:r>
        <w:rPr>
          <w:rFonts w:ascii="標楷體" w:eastAsia="標楷體" w:hAnsi="標楷體" w:hint="eastAsia"/>
          <w:szCs w:val="24"/>
        </w:rPr>
        <w:t>)</w:t>
      </w:r>
      <w:r w:rsidR="003D5607" w:rsidRPr="006B0631">
        <w:rPr>
          <w:rFonts w:ascii="標楷體" w:eastAsia="標楷體" w:hAnsi="標楷體" w:hint="eastAsia"/>
          <w:szCs w:val="24"/>
        </w:rPr>
        <w:t>維護種類:1-</w:t>
      </w:r>
      <w:r w:rsidR="006B0631">
        <w:rPr>
          <w:rFonts w:ascii="標楷體" w:eastAsia="標楷體" w:hAnsi="標楷體" w:hint="eastAsia"/>
          <w:szCs w:val="24"/>
        </w:rPr>
        <w:t>登錄</w:t>
      </w:r>
    </w:p>
    <w:p w:rsidR="00EB0375" w:rsidRPr="006B0631" w:rsidRDefault="003D5607" w:rsidP="00212269">
      <w:pPr>
        <w:ind w:firstLineChars="200" w:firstLine="480"/>
        <w:rPr>
          <w:rFonts w:ascii="標楷體" w:eastAsia="標楷體" w:hAnsi="標楷體"/>
          <w:szCs w:val="24"/>
        </w:rPr>
      </w:pPr>
      <w:r w:rsidRPr="006B0631">
        <w:rPr>
          <w:rFonts w:ascii="標楷體" w:eastAsia="標楷體" w:hAnsi="標楷體" w:hint="eastAsia"/>
          <w:szCs w:val="24"/>
        </w:rPr>
        <w:t>輸入「</w:t>
      </w:r>
      <w:r w:rsidR="00212269" w:rsidRPr="006B0631">
        <w:rPr>
          <w:rFonts w:ascii="標楷體" w:eastAsia="標楷體" w:hAnsi="標楷體" w:hint="eastAsia"/>
          <w:szCs w:val="24"/>
        </w:rPr>
        <w:t>作業類別</w:t>
      </w:r>
      <w:r w:rsidRPr="006B0631">
        <w:rPr>
          <w:rFonts w:ascii="標楷體" w:eastAsia="標楷體" w:hAnsi="標楷體" w:hint="eastAsia"/>
          <w:szCs w:val="24"/>
        </w:rPr>
        <w:t>」1-登</w:t>
      </w:r>
      <w:r w:rsidR="003040B2">
        <w:rPr>
          <w:rFonts w:ascii="標楷體" w:eastAsia="標楷體" w:hAnsi="標楷體" w:hint="eastAsia"/>
          <w:szCs w:val="24"/>
        </w:rPr>
        <w:t>錄</w:t>
      </w:r>
      <w:r w:rsidRPr="006B0631">
        <w:rPr>
          <w:rFonts w:ascii="標楷體" w:eastAsia="標楷體" w:hAnsi="標楷體" w:hint="eastAsia"/>
          <w:szCs w:val="24"/>
        </w:rPr>
        <w:t>，</w:t>
      </w:r>
      <w:proofErr w:type="gramStart"/>
      <w:r w:rsidRPr="006B0631">
        <w:rPr>
          <w:rFonts w:ascii="標楷體" w:eastAsia="標楷體" w:hAnsi="標楷體" w:hint="eastAsia"/>
          <w:szCs w:val="24"/>
        </w:rPr>
        <w:t>登打</w:t>
      </w:r>
      <w:proofErr w:type="gramEnd"/>
      <w:r w:rsidRPr="006B0631">
        <w:rPr>
          <w:rFonts w:ascii="標楷體" w:eastAsia="標楷體" w:hAnsi="標楷體" w:hint="eastAsia"/>
          <w:szCs w:val="24"/>
        </w:rPr>
        <w:t>「銀行代號」、「分行代號」、「交換所代號」、「銀行名稱」、</w:t>
      </w:r>
      <w:r w:rsidR="00212269" w:rsidRPr="006B0631">
        <w:rPr>
          <w:rFonts w:ascii="標楷體" w:eastAsia="標楷體" w:hAnsi="標楷體" w:hint="eastAsia"/>
          <w:szCs w:val="24"/>
        </w:rPr>
        <w:t>「分行名稱」、「交換區代號」，點擊【執行】經主管授權後，即可登錄成功並</w:t>
      </w:r>
      <w:proofErr w:type="gramStart"/>
      <w:r w:rsidR="00212269" w:rsidRPr="006B0631">
        <w:rPr>
          <w:rFonts w:ascii="標楷體" w:eastAsia="標楷體" w:hAnsi="標楷體" w:hint="eastAsia"/>
          <w:szCs w:val="24"/>
        </w:rPr>
        <w:t>列印短單</w:t>
      </w:r>
      <w:proofErr w:type="gramEnd"/>
      <w:r w:rsidR="00212269" w:rsidRPr="006B0631">
        <w:rPr>
          <w:rFonts w:ascii="標楷體" w:eastAsia="標楷體" w:hAnsi="標楷體" w:hint="eastAsia"/>
          <w:szCs w:val="24"/>
        </w:rPr>
        <w:t>。</w:t>
      </w:r>
    </w:p>
    <w:p w:rsidR="00EB0375" w:rsidRDefault="00212269" w:rsidP="00EB0375">
      <w:pPr>
        <w:rPr>
          <w:rFonts w:ascii="標楷體" w:eastAsia="標楷體" w:hAnsi="標楷體"/>
          <w:sz w:val="20"/>
        </w:rPr>
      </w:pPr>
      <w:r w:rsidRPr="006B7E79">
        <w:rPr>
          <w:rFonts w:ascii="標楷體" w:eastAsia="標楷體" w:hAnsi="標楷體"/>
          <w:noProof/>
        </w:rPr>
        <w:drawing>
          <wp:inline distT="0" distB="0" distL="0" distR="0" wp14:anchorId="60146021" wp14:editId="08B8ABAE">
            <wp:extent cx="6096000" cy="3287972"/>
            <wp:effectExtent l="0" t="0" r="0" b="825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8348" cy="3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69" w:rsidRDefault="00212269" w:rsidP="005573F8">
      <w:pPr>
        <w:rPr>
          <w:rFonts w:ascii="標楷體" w:eastAsia="標楷體" w:hAnsi="標楷體"/>
          <w:sz w:val="20"/>
        </w:rPr>
      </w:pPr>
      <w:r w:rsidRPr="00673743">
        <w:rPr>
          <w:noProof/>
        </w:rPr>
        <w:lastRenderedPageBreak/>
        <w:drawing>
          <wp:inline distT="0" distB="0" distL="0" distR="0" wp14:anchorId="51299656" wp14:editId="4379340A">
            <wp:extent cx="6104238" cy="329822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2661" cy="330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69" w:rsidRDefault="00212269" w:rsidP="00EB0375">
      <w:pPr>
        <w:rPr>
          <w:rFonts w:ascii="標楷體" w:eastAsia="標楷體" w:hAnsi="標楷體"/>
          <w:sz w:val="20"/>
        </w:rPr>
      </w:pPr>
      <w:r w:rsidRPr="00673743">
        <w:rPr>
          <w:noProof/>
        </w:rPr>
        <w:drawing>
          <wp:inline distT="0" distB="0" distL="0" distR="0" wp14:anchorId="0ACCC2F6" wp14:editId="6C601016">
            <wp:extent cx="6087762" cy="3295915"/>
            <wp:effectExtent l="0" t="0" r="825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786" cy="33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F8" w:rsidRDefault="005573F8">
      <w:pPr>
        <w:widowControl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sz w:val="20"/>
        </w:rPr>
        <w:br w:type="page"/>
      </w:r>
    </w:p>
    <w:p w:rsidR="00212269" w:rsidRPr="003040B2" w:rsidRDefault="003040B2" w:rsidP="00212269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 xml:space="preserve">   (二)</w:t>
      </w:r>
      <w:r w:rsidR="00212269" w:rsidRPr="003040B2">
        <w:rPr>
          <w:rFonts w:ascii="標楷體" w:eastAsia="標楷體" w:hAnsi="標楷體" w:hint="eastAsia"/>
          <w:szCs w:val="24"/>
        </w:rPr>
        <w:t>維護種類:2-變更</w:t>
      </w:r>
    </w:p>
    <w:p w:rsidR="00212269" w:rsidRPr="003040B2" w:rsidRDefault="003040B2" w:rsidP="003040B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</w:t>
      </w:r>
      <w:r w:rsidR="00212269" w:rsidRPr="003040B2">
        <w:rPr>
          <w:rFonts w:ascii="標楷體" w:eastAsia="標楷體" w:hAnsi="標楷體" w:hint="eastAsia"/>
          <w:szCs w:val="24"/>
        </w:rPr>
        <w:t>輸入「作業類別」2-變更，</w:t>
      </w:r>
      <w:proofErr w:type="gramStart"/>
      <w:r w:rsidR="00212269" w:rsidRPr="003040B2">
        <w:rPr>
          <w:rFonts w:ascii="標楷體" w:eastAsia="標楷體" w:hAnsi="標楷體" w:hint="eastAsia"/>
          <w:szCs w:val="24"/>
        </w:rPr>
        <w:t>登打</w:t>
      </w:r>
      <w:proofErr w:type="gramEnd"/>
      <w:r w:rsidR="00212269" w:rsidRPr="003040B2">
        <w:rPr>
          <w:rFonts w:ascii="標楷體" w:eastAsia="標楷體" w:hAnsi="標楷體" w:hint="eastAsia"/>
          <w:szCs w:val="24"/>
        </w:rPr>
        <w:t>「銀行代號」、「分行代號」點選【下一步】，可查看詳細資訊。</w:t>
      </w:r>
    </w:p>
    <w:p w:rsidR="005573F8" w:rsidRDefault="00ED7308" w:rsidP="005573F8">
      <w:pPr>
        <w:widowControl/>
        <w:rPr>
          <w:rFonts w:ascii="標楷體" w:eastAsia="標楷體" w:hAnsi="標楷體"/>
          <w:sz w:val="20"/>
        </w:rPr>
      </w:pPr>
      <w:r w:rsidRPr="00ED7308">
        <w:rPr>
          <w:rFonts w:ascii="標楷體" w:eastAsia="標楷體" w:hAnsi="標楷體"/>
          <w:noProof/>
          <w:sz w:val="20"/>
        </w:rPr>
        <w:drawing>
          <wp:inline distT="0" distB="0" distL="0" distR="0" wp14:anchorId="4D3A1DFF" wp14:editId="2C537446">
            <wp:extent cx="6096000" cy="3293866"/>
            <wp:effectExtent l="0" t="0" r="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7888" cy="32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269" w:rsidRPr="003040B2" w:rsidRDefault="00ED7308" w:rsidP="005573F8">
      <w:pPr>
        <w:widowControl/>
        <w:ind w:firstLineChars="200" w:firstLine="480"/>
        <w:rPr>
          <w:rFonts w:ascii="標楷體" w:eastAsia="標楷體" w:hAnsi="標楷體"/>
          <w:szCs w:val="24"/>
        </w:rPr>
      </w:pPr>
      <w:r w:rsidRPr="003040B2">
        <w:rPr>
          <w:rFonts w:ascii="標楷體" w:eastAsia="標楷體" w:hAnsi="標楷體" w:hint="eastAsia"/>
          <w:szCs w:val="24"/>
        </w:rPr>
        <w:t>自動帶出</w:t>
      </w:r>
      <w:r w:rsidR="00212269" w:rsidRPr="003040B2">
        <w:rPr>
          <w:rFonts w:ascii="標楷體" w:eastAsia="標楷體" w:hAnsi="標楷體" w:hint="eastAsia"/>
          <w:szCs w:val="24"/>
        </w:rPr>
        <w:t>「交換所代號」、「銀行名稱」、「分行名稱」</w:t>
      </w:r>
      <w:r w:rsidRPr="003040B2">
        <w:rPr>
          <w:rFonts w:ascii="標楷體" w:eastAsia="標楷體" w:hAnsi="標楷體" w:hint="eastAsia"/>
          <w:szCs w:val="24"/>
        </w:rPr>
        <w:t>、「交換所代號」後，更改以上四種其中一個項目，點擊【執行】經主管授權後並</w:t>
      </w:r>
      <w:proofErr w:type="gramStart"/>
      <w:r w:rsidRPr="003040B2">
        <w:rPr>
          <w:rFonts w:ascii="標楷體" w:eastAsia="標楷體" w:hAnsi="標楷體" w:hint="eastAsia"/>
          <w:szCs w:val="24"/>
        </w:rPr>
        <w:t>列印短單</w:t>
      </w:r>
      <w:proofErr w:type="gramEnd"/>
      <w:r w:rsidRPr="003040B2">
        <w:rPr>
          <w:rFonts w:ascii="標楷體" w:eastAsia="標楷體" w:hAnsi="標楷體" w:hint="eastAsia"/>
          <w:szCs w:val="24"/>
        </w:rPr>
        <w:t>，即交易成功。</w:t>
      </w:r>
    </w:p>
    <w:p w:rsidR="00ED7308" w:rsidRPr="00ED7308" w:rsidRDefault="00ED7308" w:rsidP="00ED7308">
      <w:pPr>
        <w:rPr>
          <w:rFonts w:ascii="標楷體" w:eastAsia="標楷體" w:hAnsi="標楷體"/>
          <w:sz w:val="20"/>
        </w:rPr>
      </w:pPr>
      <w:r w:rsidRPr="00ED7308">
        <w:rPr>
          <w:rFonts w:ascii="標楷體" w:eastAsia="標楷體" w:hAnsi="標楷體"/>
          <w:noProof/>
          <w:sz w:val="20"/>
        </w:rPr>
        <w:drawing>
          <wp:inline distT="0" distB="0" distL="0" distR="0" wp14:anchorId="291839AB" wp14:editId="2E9C02F6">
            <wp:extent cx="6054811" cy="3256302"/>
            <wp:effectExtent l="0" t="0" r="3175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0737" cy="32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8" w:rsidRDefault="00ED7308" w:rsidP="00ED7308">
      <w:pPr>
        <w:rPr>
          <w:rFonts w:ascii="標楷體" w:eastAsia="標楷體" w:hAnsi="標楷體"/>
          <w:sz w:val="20"/>
        </w:rPr>
      </w:pPr>
      <w:r w:rsidRPr="00ED7308">
        <w:rPr>
          <w:rFonts w:ascii="標楷體" w:eastAsia="標楷體" w:hAnsi="標楷體"/>
          <w:noProof/>
          <w:sz w:val="20"/>
        </w:rPr>
        <w:lastRenderedPageBreak/>
        <w:drawing>
          <wp:inline distT="0" distB="0" distL="0" distR="0" wp14:anchorId="535C87F4" wp14:editId="1FD8867E">
            <wp:extent cx="6104238" cy="328582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4189" cy="32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8" w:rsidRDefault="00ED7308" w:rsidP="00ED7308">
      <w:pPr>
        <w:rPr>
          <w:rFonts w:ascii="標楷體" w:eastAsia="標楷體" w:hAnsi="標楷體"/>
          <w:sz w:val="20"/>
        </w:rPr>
      </w:pPr>
      <w:r w:rsidRPr="00ED7308">
        <w:rPr>
          <w:rFonts w:ascii="標楷體" w:eastAsia="標楷體" w:hAnsi="標楷體"/>
          <w:noProof/>
          <w:sz w:val="20"/>
        </w:rPr>
        <w:drawing>
          <wp:inline distT="0" distB="0" distL="0" distR="0" wp14:anchorId="7BB97EA0" wp14:editId="163BBD09">
            <wp:extent cx="6079524" cy="328496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5435" cy="328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F8" w:rsidRDefault="005573F8">
      <w:pPr>
        <w:widowControl/>
        <w:rPr>
          <w:rFonts w:ascii="標楷體" w:eastAsia="標楷體" w:hAnsi="標楷體"/>
          <w:sz w:val="20"/>
        </w:rPr>
      </w:pPr>
      <w:r>
        <w:rPr>
          <w:rFonts w:ascii="標楷體" w:eastAsia="標楷體" w:hAnsi="標楷體"/>
          <w:sz w:val="20"/>
        </w:rPr>
        <w:br w:type="page"/>
      </w:r>
    </w:p>
    <w:p w:rsidR="00ED7308" w:rsidRDefault="003040B2" w:rsidP="00ED730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 xml:space="preserve">  (三)</w:t>
      </w:r>
      <w:r w:rsidR="00ED7308">
        <w:rPr>
          <w:rFonts w:ascii="標楷體" w:eastAsia="標楷體" w:hAnsi="標楷體" w:hint="eastAsia"/>
        </w:rPr>
        <w:t>維護種類:3-刪除</w:t>
      </w:r>
    </w:p>
    <w:p w:rsidR="00804302" w:rsidRPr="003040B2" w:rsidRDefault="00804302" w:rsidP="00804302">
      <w:pPr>
        <w:ind w:firstLineChars="200" w:firstLine="480"/>
        <w:rPr>
          <w:rFonts w:ascii="標楷體" w:eastAsia="標楷體" w:hAnsi="標楷體"/>
          <w:szCs w:val="24"/>
        </w:rPr>
      </w:pPr>
      <w:r w:rsidRPr="003040B2">
        <w:rPr>
          <w:rFonts w:ascii="標楷體" w:eastAsia="標楷體" w:hAnsi="標楷體" w:hint="eastAsia"/>
          <w:szCs w:val="24"/>
        </w:rPr>
        <w:t>輸入「作業類別」3-刪除，</w:t>
      </w:r>
      <w:proofErr w:type="gramStart"/>
      <w:r w:rsidRPr="003040B2">
        <w:rPr>
          <w:rFonts w:ascii="標楷體" w:eastAsia="標楷體" w:hAnsi="標楷體" w:hint="eastAsia"/>
          <w:szCs w:val="24"/>
        </w:rPr>
        <w:t>登打</w:t>
      </w:r>
      <w:proofErr w:type="gramEnd"/>
      <w:r w:rsidRPr="003040B2">
        <w:rPr>
          <w:rFonts w:ascii="標楷體" w:eastAsia="標楷體" w:hAnsi="標楷體" w:hint="eastAsia"/>
          <w:szCs w:val="24"/>
        </w:rPr>
        <w:t>「銀行代號」、「分行代號」點選【下一步】，可查看詳細資訊。</w:t>
      </w:r>
    </w:p>
    <w:p w:rsidR="00804302" w:rsidRPr="003040B2" w:rsidRDefault="00082803" w:rsidP="005573F8">
      <w:pPr>
        <w:widowControl/>
        <w:ind w:firstLineChars="200" w:firstLine="480"/>
        <w:rPr>
          <w:rFonts w:ascii="標楷體" w:eastAsia="標楷體" w:hAnsi="標楷體"/>
          <w:szCs w:val="24"/>
        </w:rPr>
      </w:pPr>
      <w:r w:rsidRPr="003040B2">
        <w:rPr>
          <w:noProof/>
          <w:szCs w:val="24"/>
        </w:rPr>
        <w:drawing>
          <wp:anchor distT="0" distB="0" distL="114300" distR="114300" simplePos="0" relativeHeight="251661312" behindDoc="0" locked="0" layoutInCell="1" allowOverlap="1" wp14:anchorId="7B9BB05D" wp14:editId="1EC9E95B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6079490" cy="3799205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4302" w:rsidRPr="003040B2">
        <w:rPr>
          <w:rFonts w:ascii="標楷體" w:eastAsia="標楷體" w:hAnsi="標楷體" w:hint="eastAsia"/>
          <w:szCs w:val="24"/>
        </w:rPr>
        <w:t>自動帶出「交換所代號」、「銀行名稱」、「分行名稱」、「交換所代號」後，點擊【執行】經主管授權後並</w:t>
      </w:r>
      <w:proofErr w:type="gramStart"/>
      <w:r w:rsidR="00804302" w:rsidRPr="003040B2">
        <w:rPr>
          <w:rFonts w:ascii="標楷體" w:eastAsia="標楷體" w:hAnsi="標楷體" w:hint="eastAsia"/>
          <w:szCs w:val="24"/>
        </w:rPr>
        <w:t>列印短單</w:t>
      </w:r>
      <w:proofErr w:type="gramEnd"/>
      <w:r w:rsidR="00804302" w:rsidRPr="003040B2">
        <w:rPr>
          <w:rFonts w:ascii="標楷體" w:eastAsia="標楷體" w:hAnsi="標楷體" w:hint="eastAsia"/>
          <w:szCs w:val="24"/>
        </w:rPr>
        <w:t>，即交易成功。</w:t>
      </w:r>
    </w:p>
    <w:p w:rsidR="005573F8" w:rsidRDefault="00082803" w:rsidP="005573F8">
      <w:pPr>
        <w:widowControl/>
        <w:rPr>
          <w:rFonts w:ascii="標楷體" w:eastAsia="標楷體" w:hAnsi="標楷體"/>
          <w:sz w:val="20"/>
        </w:rPr>
      </w:pPr>
      <w:r w:rsidRPr="00C73908">
        <w:rPr>
          <w:noProof/>
        </w:rPr>
        <w:drawing>
          <wp:anchor distT="0" distB="0" distL="114300" distR="114300" simplePos="0" relativeHeight="251663360" behindDoc="0" locked="0" layoutInCell="1" allowOverlap="1" wp14:anchorId="067F3BAB" wp14:editId="5A20BFD3">
            <wp:simplePos x="0" y="0"/>
            <wp:positionH relativeFrom="margin">
              <wp:posOffset>0</wp:posOffset>
            </wp:positionH>
            <wp:positionV relativeFrom="paragraph">
              <wp:posOffset>4019550</wp:posOffset>
            </wp:positionV>
            <wp:extent cx="6310923" cy="3420000"/>
            <wp:effectExtent l="0" t="0" r="0" b="9525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92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73F8" w:rsidRDefault="005573F8" w:rsidP="005573F8">
      <w:pPr>
        <w:widowControl/>
        <w:rPr>
          <w:rFonts w:ascii="標楷體" w:eastAsia="標楷體" w:hAnsi="標楷體"/>
          <w:sz w:val="20"/>
        </w:rPr>
      </w:pPr>
    </w:p>
    <w:p w:rsidR="00ED7308" w:rsidRDefault="00804302" w:rsidP="00804302">
      <w:pPr>
        <w:widowControl/>
        <w:rPr>
          <w:rFonts w:ascii="標楷體" w:eastAsia="標楷體" w:hAnsi="標楷體"/>
          <w:sz w:val="20"/>
        </w:rPr>
      </w:pPr>
      <w:r w:rsidRPr="009045B6">
        <w:rPr>
          <w:noProof/>
        </w:rPr>
        <w:lastRenderedPageBreak/>
        <w:drawing>
          <wp:inline distT="0" distB="0" distL="0" distR="0" wp14:anchorId="333E26EF" wp14:editId="72687E48">
            <wp:extent cx="6112476" cy="3302671"/>
            <wp:effectExtent l="0" t="0" r="317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698" cy="33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02" w:rsidRPr="00684B3A" w:rsidRDefault="00804302" w:rsidP="0080430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804302" w:rsidRPr="003040B2" w:rsidRDefault="003040B2" w:rsidP="00804302">
      <w:pPr>
        <w:ind w:firstLineChars="200" w:firstLine="480"/>
        <w:rPr>
          <w:rFonts w:ascii="標楷體" w:eastAsia="標楷體" w:hAnsi="標楷體"/>
          <w:szCs w:val="24"/>
        </w:rPr>
      </w:pPr>
      <w:r w:rsidRPr="003040B2">
        <w:rPr>
          <w:rFonts w:ascii="標楷體" w:eastAsia="標楷體" w:hAnsi="標楷體" w:hint="eastAsia"/>
          <w:szCs w:val="24"/>
        </w:rPr>
        <w:t>作業類別:</w:t>
      </w:r>
      <w:r w:rsidRPr="003040B2">
        <w:rPr>
          <w:rFonts w:ascii="Arial" w:eastAsia="標楷體" w:hAnsi="Arial" w:cs="Arial"/>
          <w:szCs w:val="24"/>
        </w:rPr>
        <w:t>1</w:t>
      </w:r>
      <w:r w:rsidRPr="003040B2">
        <w:rPr>
          <w:rFonts w:ascii="標楷體" w:eastAsia="標楷體" w:hAnsi="標楷體" w:hint="eastAsia"/>
          <w:szCs w:val="24"/>
        </w:rPr>
        <w:t>-查詢</w:t>
      </w:r>
      <w:r w:rsidR="00804302" w:rsidRPr="003040B2">
        <w:rPr>
          <w:rFonts w:ascii="標楷體" w:eastAsia="標楷體" w:hAnsi="標楷體" w:hint="eastAsia"/>
          <w:szCs w:val="24"/>
        </w:rPr>
        <w:t>-一般分行皆可使用</w:t>
      </w:r>
    </w:p>
    <w:p w:rsidR="00804302" w:rsidRPr="003040B2" w:rsidRDefault="003040B2" w:rsidP="00804302">
      <w:pPr>
        <w:ind w:firstLineChars="200" w:firstLine="480"/>
        <w:rPr>
          <w:rFonts w:ascii="標楷體" w:eastAsia="標楷體" w:hAnsi="標楷體"/>
          <w:szCs w:val="24"/>
        </w:rPr>
      </w:pPr>
      <w:r w:rsidRPr="006B0631">
        <w:rPr>
          <w:rFonts w:ascii="標楷體" w:eastAsia="標楷體" w:hAnsi="標楷體" w:hint="eastAsia"/>
          <w:szCs w:val="24"/>
        </w:rPr>
        <w:t>作業類別:2-維護</w:t>
      </w:r>
      <w:r w:rsidR="00804302" w:rsidRPr="003040B2">
        <w:rPr>
          <w:rFonts w:ascii="標楷體" w:eastAsia="標楷體" w:hAnsi="標楷體" w:hint="eastAsia"/>
          <w:szCs w:val="24"/>
        </w:rPr>
        <w:t>-限集中部</w:t>
      </w:r>
      <w:r>
        <w:rPr>
          <w:rFonts w:ascii="標楷體" w:eastAsia="標楷體" w:hAnsi="標楷體" w:hint="eastAsia"/>
          <w:szCs w:val="24"/>
        </w:rPr>
        <w:t>使用</w:t>
      </w:r>
      <w:bookmarkStart w:id="0" w:name="_GoBack"/>
      <w:bookmarkEnd w:id="0"/>
    </w:p>
    <w:p w:rsidR="00804302" w:rsidRPr="00804302" w:rsidRDefault="00804302" w:rsidP="00804302">
      <w:pPr>
        <w:widowControl/>
        <w:rPr>
          <w:rFonts w:ascii="標楷體" w:eastAsia="標楷體" w:hAnsi="標楷體"/>
          <w:sz w:val="20"/>
        </w:rPr>
      </w:pPr>
    </w:p>
    <w:sectPr w:rsidR="00804302" w:rsidRPr="00804302" w:rsidSect="00082803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730D16"/>
    <w:multiLevelType w:val="multilevel"/>
    <w:tmpl w:val="83E6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85C"/>
    <w:rsid w:val="00082803"/>
    <w:rsid w:val="00212269"/>
    <w:rsid w:val="003040B2"/>
    <w:rsid w:val="00397AED"/>
    <w:rsid w:val="003D5607"/>
    <w:rsid w:val="005573F8"/>
    <w:rsid w:val="005E04B9"/>
    <w:rsid w:val="0067585C"/>
    <w:rsid w:val="006B0631"/>
    <w:rsid w:val="00804302"/>
    <w:rsid w:val="00AB6898"/>
    <w:rsid w:val="00EB0375"/>
    <w:rsid w:val="00ED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9DAE5"/>
  <w15:chartTrackingRefBased/>
  <w15:docId w15:val="{33F383C8-91FC-410F-985D-D1828704F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585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7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Emphasis"/>
    <w:basedOn w:val="a0"/>
    <w:uiPriority w:val="20"/>
    <w:qFormat/>
    <w:rsid w:val="0067585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564010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170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8A1499-B132-4888-AFEB-394DB05B891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8F0C88-4011-4E32-8A6E-3BF7AD7F5DA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63436E4B-D71F-4ABF-8B09-9EDF75F65F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9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TEST19116</dc:creator>
  <cp:keywords/>
  <dc:description/>
  <cp:lastModifiedBy>吳毓玟12518</cp:lastModifiedBy>
  <cp:revision>4</cp:revision>
  <dcterms:created xsi:type="dcterms:W3CDTF">2020-07-01T05:38:00Z</dcterms:created>
  <dcterms:modified xsi:type="dcterms:W3CDTF">2020-07-13T01:32:00Z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